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7" w:rsidRPr="0042491A" w:rsidRDefault="00C41527" w:rsidP="00C41527">
      <w:pPr>
        <w:jc w:val="center"/>
        <w:rPr>
          <w:b/>
          <w:sz w:val="24"/>
          <w:szCs w:val="24"/>
        </w:rPr>
      </w:pPr>
      <w:r w:rsidRPr="0042491A">
        <w:rPr>
          <w:b/>
          <w:sz w:val="24"/>
          <w:szCs w:val="24"/>
        </w:rPr>
        <w:t>УТВЕРЖДЁНА</w:t>
      </w:r>
    </w:p>
    <w:p w:rsidR="00C41527" w:rsidRPr="0042491A" w:rsidRDefault="00067E5E" w:rsidP="00067E5E">
      <w:pPr>
        <w:rPr>
          <w:b/>
          <w:sz w:val="24"/>
          <w:szCs w:val="24"/>
        </w:rPr>
      </w:pPr>
      <w:r w:rsidRPr="0042491A">
        <w:rPr>
          <w:b/>
          <w:sz w:val="24"/>
          <w:szCs w:val="24"/>
        </w:rPr>
        <w:t xml:space="preserve">                                                                     </w:t>
      </w:r>
      <w:proofErr w:type="gramStart"/>
      <w:r w:rsidR="00C41527" w:rsidRPr="0042491A">
        <w:rPr>
          <w:b/>
          <w:sz w:val="24"/>
          <w:szCs w:val="24"/>
        </w:rPr>
        <w:t xml:space="preserve">Приказом </w:t>
      </w:r>
      <w:r w:rsidRPr="0042491A">
        <w:rPr>
          <w:b/>
          <w:sz w:val="24"/>
          <w:szCs w:val="24"/>
        </w:rPr>
        <w:t xml:space="preserve">МБОУ СОШ с. Верхняя Елюзань </w:t>
      </w:r>
      <w:r w:rsidR="00C41527" w:rsidRPr="0042491A">
        <w:rPr>
          <w:b/>
          <w:sz w:val="24"/>
          <w:szCs w:val="24"/>
        </w:rPr>
        <w:t xml:space="preserve">                            </w:t>
      </w:r>
      <w:proofErr w:type="gramEnd"/>
    </w:p>
    <w:p w:rsidR="00C41527" w:rsidRPr="0042491A" w:rsidRDefault="0042491A" w:rsidP="00C41527">
      <w:pPr>
        <w:jc w:val="center"/>
        <w:rPr>
          <w:b/>
          <w:sz w:val="24"/>
          <w:szCs w:val="24"/>
        </w:rPr>
      </w:pPr>
      <w:r w:rsidRPr="0042491A">
        <w:rPr>
          <w:b/>
          <w:sz w:val="24"/>
          <w:szCs w:val="24"/>
        </w:rPr>
        <w:t>от 31</w:t>
      </w:r>
      <w:r>
        <w:rPr>
          <w:b/>
          <w:sz w:val="24"/>
          <w:szCs w:val="24"/>
        </w:rPr>
        <w:t xml:space="preserve"> </w:t>
      </w:r>
      <w:r w:rsidRPr="0042491A">
        <w:rPr>
          <w:b/>
          <w:sz w:val="24"/>
          <w:szCs w:val="24"/>
        </w:rPr>
        <w:t xml:space="preserve">августа </w:t>
      </w:r>
      <w:r w:rsidR="00067E5E" w:rsidRPr="0042491A">
        <w:rPr>
          <w:b/>
          <w:sz w:val="24"/>
          <w:szCs w:val="24"/>
        </w:rPr>
        <w:t xml:space="preserve"> </w:t>
      </w:r>
      <w:r w:rsidR="00C41527" w:rsidRPr="0042491A">
        <w:rPr>
          <w:b/>
          <w:sz w:val="24"/>
          <w:szCs w:val="24"/>
        </w:rPr>
        <w:t>2021</w:t>
      </w:r>
      <w:r w:rsidR="00AA7085" w:rsidRPr="0042491A">
        <w:rPr>
          <w:b/>
          <w:sz w:val="24"/>
          <w:szCs w:val="24"/>
        </w:rPr>
        <w:t xml:space="preserve">г.   № </w:t>
      </w:r>
      <w:bookmarkStart w:id="0" w:name="_GoBack"/>
      <w:bookmarkEnd w:id="0"/>
      <w:r w:rsidRPr="0042491A">
        <w:rPr>
          <w:b/>
          <w:sz w:val="24"/>
          <w:szCs w:val="24"/>
        </w:rPr>
        <w:t>275</w:t>
      </w:r>
    </w:p>
    <w:p w:rsidR="00C41527" w:rsidRPr="00FE6FEC" w:rsidRDefault="00C41527" w:rsidP="00C41527">
      <w:pPr>
        <w:tabs>
          <w:tab w:val="left" w:pos="11445"/>
        </w:tabs>
        <w:jc w:val="center"/>
        <w:rPr>
          <w:sz w:val="28"/>
          <w:szCs w:val="28"/>
        </w:rPr>
      </w:pPr>
    </w:p>
    <w:p w:rsidR="00C41527" w:rsidRDefault="00C41527" w:rsidP="00C4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</w:p>
    <w:p w:rsidR="00C41527" w:rsidRPr="005F061F" w:rsidRDefault="00067E5E" w:rsidP="00C415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МБОУ СОШ с. Верхняя Елюзань </w:t>
      </w:r>
      <w:r w:rsidR="00C41527" w:rsidRPr="005F061F">
        <w:rPr>
          <w:b/>
          <w:sz w:val="28"/>
          <w:szCs w:val="28"/>
        </w:rPr>
        <w:t xml:space="preserve"> по направлению</w:t>
      </w:r>
      <w:proofErr w:type="gramEnd"/>
    </w:p>
    <w:p w:rsidR="00C41527" w:rsidRDefault="00C41527" w:rsidP="00C4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5F061F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5F061F">
        <w:rPr>
          <w:b/>
          <w:sz w:val="28"/>
          <w:szCs w:val="28"/>
        </w:rPr>
        <w:t xml:space="preserve"> работы по самоопределению и профессиональной ориентации» на 202</w:t>
      </w:r>
      <w:r>
        <w:rPr>
          <w:b/>
          <w:sz w:val="28"/>
          <w:szCs w:val="28"/>
        </w:rPr>
        <w:t>1</w:t>
      </w:r>
      <w:r w:rsidRPr="005F061F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3гг.</w:t>
      </w:r>
    </w:p>
    <w:p w:rsidR="00C41527" w:rsidRDefault="00C41527" w:rsidP="00C41527">
      <w:pPr>
        <w:tabs>
          <w:tab w:val="left" w:pos="142"/>
          <w:tab w:val="left" w:pos="12803"/>
        </w:tabs>
        <w:ind w:right="113"/>
        <w:jc w:val="both"/>
        <w:rPr>
          <w:b/>
          <w:sz w:val="28"/>
          <w:szCs w:val="28"/>
        </w:rPr>
      </w:pPr>
    </w:p>
    <w:tbl>
      <w:tblPr>
        <w:tblW w:w="1522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1"/>
        <w:gridCol w:w="5103"/>
        <w:gridCol w:w="2410"/>
        <w:gridCol w:w="3776"/>
        <w:gridCol w:w="3138"/>
      </w:tblGrid>
      <w:tr w:rsidR="00C41527" w:rsidTr="00067E5E">
        <w:trPr>
          <w:trHeight w:val="1175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Индикативный показатель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41527" w:rsidTr="00067E5E">
        <w:trPr>
          <w:trHeight w:val="1346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Положения о мониторинге эффективности работы по самоопределению и профессиональной ориентации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Положения о мониторинге эффективности работы по самоопределению и профессиональной ориентации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067E5E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</w:tc>
      </w:tr>
      <w:tr w:rsidR="00C41527" w:rsidTr="00067E5E">
        <w:trPr>
          <w:trHeight w:val="1536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 по выявлению предпочтений и склонностей обучающихся в области профессиональной ориентации с использованием специальных методик (9-10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отчета по результатам диагностики. Адресные рекомендации с учетом анализа результатов диагностики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067E5E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067E5E" w:rsidRDefault="00067E5E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Адикаева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</w:tr>
      <w:tr w:rsidR="00C41527" w:rsidTr="00067E5E">
        <w:trPr>
          <w:trHeight w:val="279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по сопровождению профессионального самоопределения обучающихся: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</w:t>
            </w:r>
            <w:proofErr w:type="spellStart"/>
            <w:r>
              <w:rPr>
                <w:sz w:val="24"/>
                <w:szCs w:val="24"/>
              </w:rPr>
              <w:t>онлайн-уроки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«Мое будущее» в рамках реализации программы по развитию профориентации «</w:t>
            </w:r>
            <w:proofErr w:type="spellStart"/>
            <w:proofErr w:type="gramStart"/>
            <w:r>
              <w:rPr>
                <w:sz w:val="24"/>
                <w:szCs w:val="24"/>
              </w:rPr>
              <w:t>Z</w:t>
            </w:r>
            <w:proofErr w:type="gramEnd"/>
            <w:r>
              <w:rPr>
                <w:sz w:val="24"/>
                <w:szCs w:val="24"/>
              </w:rPr>
              <w:t>асобой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«</w:t>
            </w:r>
            <w:proofErr w:type="spellStart"/>
            <w:r>
              <w:rPr>
                <w:sz w:val="24"/>
                <w:szCs w:val="24"/>
              </w:rPr>
              <w:t>ПромТур</w:t>
            </w:r>
            <w:proofErr w:type="spellEnd"/>
            <w:r>
              <w:rPr>
                <w:sz w:val="24"/>
                <w:szCs w:val="24"/>
              </w:rPr>
              <w:t xml:space="preserve">» и создание энциклопедии «PRO 100 профессий» в рамках направлений образовательной </w:t>
            </w:r>
            <w:r>
              <w:rPr>
                <w:sz w:val="24"/>
                <w:szCs w:val="24"/>
              </w:rPr>
              <w:lastRenderedPageBreak/>
              <w:t>технологии “Образование для жизни”;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«Большая перемена»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охвата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различными </w:t>
            </w:r>
            <w:proofErr w:type="spellStart"/>
            <w:r>
              <w:rPr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sz w:val="24"/>
                <w:szCs w:val="24"/>
              </w:rPr>
              <w:t xml:space="preserve"> мероприятиями.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C41527" w:rsidTr="00067E5E">
        <w:trPr>
          <w:trHeight w:val="110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разъяснительной работы по обеспечению информированности обучающихся об особенностях различных сфер профессиональной деятельности: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«Единый день профориентации»;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с участием учреждений СПО, ВПО;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недель: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«Неделя промышленности»; 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«Неделя без турникетов»;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«Неделя сельского хозяйства»;  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«Неделя строительства, ЖКХ, энергетики и транспорта»;</w:t>
            </w:r>
          </w:p>
          <w:p w:rsidR="00C4152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41527">
              <w:rPr>
                <w:sz w:val="24"/>
                <w:szCs w:val="24"/>
              </w:rPr>
              <w:t xml:space="preserve">«Неделя </w:t>
            </w:r>
            <w:proofErr w:type="spellStart"/>
            <w:r w:rsidR="00C41527">
              <w:rPr>
                <w:sz w:val="24"/>
                <w:szCs w:val="24"/>
              </w:rPr>
              <w:t>самозанятости</w:t>
            </w:r>
            <w:proofErr w:type="spellEnd"/>
            <w:r w:rsidR="00C41527">
              <w:rPr>
                <w:sz w:val="24"/>
                <w:szCs w:val="24"/>
              </w:rPr>
              <w:t xml:space="preserve"> и предпринимательства;</w:t>
            </w:r>
          </w:p>
          <w:p w:rsidR="00C4152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="00C41527">
              <w:rPr>
                <w:sz w:val="24"/>
                <w:szCs w:val="24"/>
              </w:rPr>
              <w:t xml:space="preserve">«Неделя военных профессий и специальностей»; </w:t>
            </w:r>
          </w:p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«Неделя социальной сферы».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527" w:rsidRDefault="00C4152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методические рекомендации по использованию успешных практик выстраивания профориентационной работы, разработанных с учетом анализа результатов мониторинга показателей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41527" w:rsidRDefault="00C41527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B72E47" w:rsidTr="00067E5E">
        <w:trPr>
          <w:trHeight w:val="110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психолого-педагогической диагностики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067E5E" w:rsidRDefault="00B72E47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запросов обучающихся, </w:t>
            </w:r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интересов и склонностей к различным сферам </w:t>
            </w:r>
            <w:proofErr w:type="gramStart"/>
            <w:r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(ноябрь)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Адикаева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B72E47" w:rsidTr="00067E5E">
        <w:trPr>
          <w:trHeight w:val="3279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профориентации обучающихся с ОВЗ: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профессионально-ориентационные беседы;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кружках, мастерских;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предприятия, в профессиональные образовательные организации, в службу занятости;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со специалистами;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«днях открытых дверей»;</w:t>
            </w:r>
          </w:p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выставках, ярмарках изделий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75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72E47" w:rsidRDefault="00B72E47" w:rsidP="00B7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B72E47" w:rsidTr="00067E5E">
        <w:trPr>
          <w:trHeight w:val="2876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эффективности работы по самоопределению и профессиональной ориентации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итогам учебного года,</w:t>
            </w:r>
          </w:p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 гг.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отчета по результатам мониторинга.</w:t>
            </w:r>
          </w:p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рекомендации по результатам проведенного анализа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B72E47" w:rsidRDefault="00B72E47" w:rsidP="00931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B72E47" w:rsidTr="00067E5E">
        <w:trPr>
          <w:trHeight w:val="136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22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конкурсном движении профориентационной направленности:</w:t>
            </w:r>
          </w:p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на лучшую организацию профориентационной работы по номинациям в зависимости от типа образовательной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47" w:rsidRDefault="00B72E47" w:rsidP="003167AC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B72E47" w:rsidRDefault="00B72E47" w:rsidP="00AA7085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</w:p>
        </w:tc>
      </w:tr>
      <w:tr w:rsidR="00AA7085" w:rsidTr="00067E5E">
        <w:trPr>
          <w:trHeight w:val="603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взаимодействия с организациями дополнительного образования, профессиональными образовательными, организациями высшего образования: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ранней профориентации «Билет в будущее»;</w:t>
            </w:r>
          </w:p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EC23C3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</w:tc>
      </w:tr>
      <w:tr w:rsidR="00AA7085" w:rsidTr="00067E5E">
        <w:trPr>
          <w:trHeight w:val="67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региональной образовательной технологии профориентационной направленности “Образование для жизни” с участием компаний-менторов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дорожной карты образовательной технологии.</w:t>
            </w: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AA7085" w:rsidRDefault="00AA7085" w:rsidP="008F6036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</w:p>
        </w:tc>
      </w:tr>
      <w:tr w:rsidR="00AA7085" w:rsidTr="00067E5E">
        <w:trPr>
          <w:trHeight w:val="135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на базе образовательных организаций по вопросам профессиональной ориентации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плану-графику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 по вопросам профессиональной ориентации обучающихся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AA7085" w:rsidRDefault="00AA7085" w:rsidP="00F71148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</w:tr>
      <w:tr w:rsidR="00AA7085" w:rsidTr="00067E5E">
        <w:trPr>
          <w:trHeight w:val="912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управленческих решений по направлению</w:t>
            </w:r>
          </w:p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приказов, нормативных </w:t>
            </w:r>
          </w:p>
          <w:p w:rsidR="00AA7085" w:rsidRDefault="00AA7085" w:rsidP="001A32CB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/>
              <w:rPr>
                <w:sz w:val="24"/>
                <w:szCs w:val="24"/>
              </w:rPr>
            </w:pPr>
          </w:p>
        </w:tc>
      </w:tr>
      <w:tr w:rsidR="00AA7085" w:rsidTr="00067E5E">
        <w:trPr>
          <w:trHeight w:val="808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22401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принятых мер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итогам отчетного периода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01 марта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гг.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аналитической справки</w:t>
            </w:r>
          </w:p>
          <w:p w:rsidR="00AA7085" w:rsidRDefault="00AA7085" w:rsidP="00CF23B2">
            <w:pP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E5E" w:rsidRDefault="00067E5E" w:rsidP="0006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2803"/>
              </w:tabs>
              <w:ind w:right="113" w:firstLin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Слашкина Д.М.</w:t>
            </w:r>
          </w:p>
          <w:p w:rsidR="00AA7085" w:rsidRDefault="00AA7085" w:rsidP="00AA7085">
            <w:pPr>
              <w:tabs>
                <w:tab w:val="left" w:pos="142"/>
                <w:tab w:val="left" w:pos="12803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</w:tbl>
    <w:p w:rsidR="00C41527" w:rsidRDefault="00C41527" w:rsidP="00C41527">
      <w:pPr>
        <w:widowControl/>
        <w:tabs>
          <w:tab w:val="left" w:pos="142"/>
          <w:tab w:val="left" w:pos="12803"/>
        </w:tabs>
        <w:spacing w:after="160" w:line="259" w:lineRule="auto"/>
        <w:ind w:right="113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C41527" w:rsidRDefault="00C41527" w:rsidP="00C41527">
      <w:pPr>
        <w:widowControl/>
        <w:tabs>
          <w:tab w:val="left" w:pos="142"/>
          <w:tab w:val="left" w:pos="12803"/>
        </w:tabs>
        <w:spacing w:after="160" w:line="259" w:lineRule="auto"/>
        <w:ind w:right="113" w:firstLine="700"/>
        <w:jc w:val="both"/>
        <w:rPr>
          <w:rFonts w:ascii="Calibri" w:eastAsia="Calibri" w:hAnsi="Calibri" w:cs="Calibri"/>
          <w:sz w:val="24"/>
          <w:szCs w:val="24"/>
        </w:rPr>
      </w:pPr>
    </w:p>
    <w:p w:rsidR="00C41527" w:rsidRDefault="00C41527" w:rsidP="00C41527">
      <w:pPr>
        <w:autoSpaceDE/>
        <w:autoSpaceDN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244CD0" w:rsidRDefault="00244CD0"/>
    <w:sectPr w:rsidR="00244CD0" w:rsidSect="00C415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5F47"/>
    <w:rsid w:val="00067E5E"/>
    <w:rsid w:val="00244CD0"/>
    <w:rsid w:val="0042491A"/>
    <w:rsid w:val="00535F47"/>
    <w:rsid w:val="00873134"/>
    <w:rsid w:val="00AA7085"/>
    <w:rsid w:val="00B72E47"/>
    <w:rsid w:val="00BC4377"/>
    <w:rsid w:val="00C4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26BF-E9F4-4B5F-95C0-D79E7771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Марьям</cp:lastModifiedBy>
  <cp:revision>6</cp:revision>
  <dcterms:created xsi:type="dcterms:W3CDTF">2021-07-28T08:28:00Z</dcterms:created>
  <dcterms:modified xsi:type="dcterms:W3CDTF">2021-10-06T12:04:00Z</dcterms:modified>
</cp:coreProperties>
</file>